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EED63" w14:textId="5358F6D1" w:rsidR="00E94164" w:rsidRDefault="00757920" w:rsidP="00E94164">
      <w:pPr>
        <w:rPr>
          <w:lang w:val="en-US"/>
        </w:rPr>
      </w:pPr>
      <w:r>
        <w:rPr>
          <w:lang w:val="en-US"/>
        </w:rPr>
        <w:t>30 December</w:t>
      </w:r>
      <w:r w:rsidR="001548A6">
        <w:rPr>
          <w:lang w:val="en-US"/>
        </w:rPr>
        <w:t xml:space="preserve"> </w:t>
      </w:r>
      <w:r w:rsidR="00E94164" w:rsidRPr="00E94164">
        <w:rPr>
          <w:lang w:val="en-US"/>
        </w:rPr>
        <w:t>202</w:t>
      </w:r>
      <w:r w:rsidR="001548A6">
        <w:rPr>
          <w:lang w:val="en-US"/>
        </w:rPr>
        <w:t>2</w:t>
      </w:r>
    </w:p>
    <w:p w14:paraId="0FF28558" w14:textId="77777777" w:rsidR="001548A6" w:rsidRDefault="001548A6" w:rsidP="00E94164">
      <w:pPr>
        <w:jc w:val="center"/>
        <w:rPr>
          <w:lang w:val="en-US"/>
        </w:rPr>
      </w:pPr>
    </w:p>
    <w:p w14:paraId="6420DED0" w14:textId="7B33DEAD" w:rsidR="000C3BDC" w:rsidRPr="001548A6" w:rsidRDefault="0058095E" w:rsidP="00E94164">
      <w:pPr>
        <w:jc w:val="center"/>
        <w:rPr>
          <w:b/>
          <w:bCs/>
          <w:lang w:val="en-US"/>
        </w:rPr>
      </w:pPr>
      <w:r w:rsidRPr="001548A6">
        <w:rPr>
          <w:b/>
          <w:bCs/>
          <w:lang w:val="en-US"/>
        </w:rPr>
        <w:t xml:space="preserve">Roebuck Food Group </w:t>
      </w:r>
      <w:r w:rsidR="00E94164" w:rsidRPr="001548A6">
        <w:rPr>
          <w:b/>
          <w:bCs/>
          <w:lang w:val="en-US"/>
        </w:rPr>
        <w:t>plc</w:t>
      </w:r>
      <w:r w:rsidR="00003241" w:rsidRPr="001548A6">
        <w:rPr>
          <w:b/>
          <w:bCs/>
          <w:lang w:val="en-US"/>
        </w:rPr>
        <w:t xml:space="preserve"> (</w:t>
      </w:r>
      <w:r w:rsidR="00D15EA4" w:rsidRPr="001548A6">
        <w:rPr>
          <w:b/>
          <w:bCs/>
          <w:lang w:val="en-US"/>
        </w:rPr>
        <w:t>“</w:t>
      </w:r>
      <w:r w:rsidR="001548A6" w:rsidRPr="001548A6">
        <w:rPr>
          <w:b/>
          <w:bCs/>
          <w:lang w:val="en-US"/>
        </w:rPr>
        <w:t>Roebuck</w:t>
      </w:r>
      <w:r w:rsidR="00D15EA4" w:rsidRPr="001548A6">
        <w:rPr>
          <w:b/>
          <w:bCs/>
          <w:lang w:val="en-US"/>
        </w:rPr>
        <w:t xml:space="preserve">” or </w:t>
      </w:r>
      <w:r w:rsidR="00003241" w:rsidRPr="001548A6">
        <w:rPr>
          <w:b/>
          <w:bCs/>
          <w:lang w:val="en-US"/>
        </w:rPr>
        <w:t>“the Company”)</w:t>
      </w:r>
    </w:p>
    <w:p w14:paraId="005C97B0" w14:textId="77777777" w:rsidR="001548A6" w:rsidRPr="001548A6" w:rsidRDefault="001548A6" w:rsidP="00E94164">
      <w:pPr>
        <w:jc w:val="center"/>
        <w:rPr>
          <w:b/>
          <w:bCs/>
          <w:lang w:val="en-US"/>
        </w:rPr>
      </w:pPr>
    </w:p>
    <w:p w14:paraId="245985DB" w14:textId="6791F261" w:rsidR="00E94164" w:rsidRPr="001548A6" w:rsidRDefault="00757920" w:rsidP="00E94164">
      <w:pPr>
        <w:jc w:val="center"/>
        <w:rPr>
          <w:b/>
          <w:bCs/>
          <w:lang w:val="en-US"/>
        </w:rPr>
      </w:pPr>
      <w:r>
        <w:rPr>
          <w:b/>
          <w:bCs/>
          <w:lang w:val="en-US"/>
        </w:rPr>
        <w:t>Deputy Chairman</w:t>
      </w:r>
    </w:p>
    <w:p w14:paraId="175FD043" w14:textId="77777777" w:rsidR="001548A6" w:rsidRDefault="001548A6" w:rsidP="00003241">
      <w:pPr>
        <w:rPr>
          <w:lang w:val="en-GB"/>
        </w:rPr>
      </w:pPr>
    </w:p>
    <w:p w14:paraId="54E0CD77" w14:textId="246E8482" w:rsidR="00757920" w:rsidRDefault="00757920" w:rsidP="00003241">
      <w:pPr>
        <w:rPr>
          <w:lang w:val="en-GB"/>
        </w:rPr>
      </w:pPr>
      <w:r w:rsidRPr="00757920">
        <w:rPr>
          <w:lang w:val="en-GB"/>
        </w:rPr>
        <w:t>The Company announces that it has been agreed with Deputy Chairman Aidan Hughes that he should continue in an executive role beyond 31 December 2022, with continuing primary responsibility for corporate transactions and new ventures, on the same terms and conditions as applied heretofore</w:t>
      </w:r>
      <w:r>
        <w:rPr>
          <w:lang w:val="en-GB"/>
        </w:rPr>
        <w:t>.</w:t>
      </w:r>
    </w:p>
    <w:p w14:paraId="3EDE34FC" w14:textId="77777777" w:rsidR="00072EC5" w:rsidRPr="00072EC5" w:rsidRDefault="00072EC5" w:rsidP="00003241">
      <w:pPr>
        <w:rPr>
          <w:lang w:val="en-GB"/>
        </w:rPr>
      </w:pPr>
    </w:p>
    <w:p w14:paraId="51CDC0EF" w14:textId="374B0A8E" w:rsidR="001548A6" w:rsidRPr="001548A6" w:rsidRDefault="001548A6" w:rsidP="00003241">
      <w:pPr>
        <w:rPr>
          <w:b/>
          <w:bCs/>
          <w:lang w:val="en-GB"/>
        </w:rPr>
      </w:pPr>
      <w:r w:rsidRPr="001548A6">
        <w:rPr>
          <w:b/>
          <w:bCs/>
          <w:lang w:val="en-GB"/>
        </w:rPr>
        <w:t>Ends</w:t>
      </w:r>
    </w:p>
    <w:p w14:paraId="4E85E6AC" w14:textId="77777777" w:rsidR="001548A6" w:rsidRDefault="001548A6" w:rsidP="00003241">
      <w:pPr>
        <w:rPr>
          <w:lang w:val="en-GB"/>
        </w:rPr>
      </w:pPr>
    </w:p>
    <w:p w14:paraId="121581CB" w14:textId="3611A836" w:rsidR="001B26FB" w:rsidRPr="001B26FB" w:rsidRDefault="001B26FB" w:rsidP="00003241">
      <w:pPr>
        <w:rPr>
          <w:lang w:val="en-US"/>
        </w:rPr>
      </w:pPr>
      <w:r w:rsidRPr="001B26FB">
        <w:rPr>
          <w:lang w:val="en-US"/>
        </w:rPr>
        <w:t>Enquiries:</w:t>
      </w:r>
    </w:p>
    <w:tbl>
      <w:tblPr>
        <w:tblW w:w="9632" w:type="dxa"/>
        <w:tblCellSpacing w:w="0" w:type="dxa"/>
        <w:tblCellMar>
          <w:left w:w="0" w:type="dxa"/>
          <w:right w:w="0" w:type="dxa"/>
        </w:tblCellMar>
        <w:tblLook w:val="04A0" w:firstRow="1" w:lastRow="0" w:firstColumn="1" w:lastColumn="0" w:noHBand="0" w:noVBand="1"/>
      </w:tblPr>
      <w:tblGrid>
        <w:gridCol w:w="5579"/>
        <w:gridCol w:w="4053"/>
      </w:tblGrid>
      <w:tr w:rsidR="001B26FB" w:rsidRPr="001B26FB" w14:paraId="6989AE23" w14:textId="77777777" w:rsidTr="006573D1">
        <w:trPr>
          <w:tblCellSpacing w:w="0" w:type="dxa"/>
        </w:trPr>
        <w:tc>
          <w:tcPr>
            <w:tcW w:w="0" w:type="auto"/>
            <w:hideMark/>
          </w:tcPr>
          <w:p w14:paraId="5E20F5B4" w14:textId="61F39A08" w:rsidR="001B26FB" w:rsidRPr="001B26FB" w:rsidRDefault="00FC2D32" w:rsidP="001B26FB">
            <w:pPr>
              <w:ind w:left="720" w:hanging="720"/>
              <w:rPr>
                <w:lang w:val="en-US"/>
              </w:rPr>
            </w:pPr>
            <w:r>
              <w:rPr>
                <w:lang w:val="en-US"/>
              </w:rPr>
              <w:t>Roebuck Food Group plc</w:t>
            </w:r>
          </w:p>
        </w:tc>
        <w:tc>
          <w:tcPr>
            <w:tcW w:w="0" w:type="auto"/>
            <w:hideMark/>
          </w:tcPr>
          <w:p w14:paraId="317ED3A2" w14:textId="77777777" w:rsidR="001B26FB" w:rsidRPr="001B26FB" w:rsidRDefault="001B26FB" w:rsidP="001B26FB">
            <w:pPr>
              <w:ind w:left="720" w:hanging="720"/>
              <w:rPr>
                <w:lang w:val="en-US"/>
              </w:rPr>
            </w:pPr>
            <w:r w:rsidRPr="001B26FB">
              <w:rPr>
                <w:lang w:val="en-US"/>
              </w:rPr>
              <w:t> </w:t>
            </w:r>
          </w:p>
        </w:tc>
      </w:tr>
      <w:tr w:rsidR="001B26FB" w:rsidRPr="001B26FB" w14:paraId="081C94EB" w14:textId="77777777" w:rsidTr="006573D1">
        <w:trPr>
          <w:tblCellSpacing w:w="0" w:type="dxa"/>
        </w:trPr>
        <w:tc>
          <w:tcPr>
            <w:tcW w:w="0" w:type="auto"/>
            <w:hideMark/>
          </w:tcPr>
          <w:p w14:paraId="61EA6F12" w14:textId="375BF0CD" w:rsidR="001B26FB" w:rsidRPr="001B26FB" w:rsidRDefault="00BE095F" w:rsidP="00BE095F">
            <w:pPr>
              <w:ind w:left="720" w:hanging="720"/>
              <w:rPr>
                <w:lang w:val="en-US"/>
              </w:rPr>
            </w:pPr>
            <w:r>
              <w:rPr>
                <w:lang w:val="en-US"/>
              </w:rPr>
              <w:t>Gerard Murphy</w:t>
            </w:r>
            <w:r w:rsidR="001B26FB" w:rsidRPr="001B26FB">
              <w:rPr>
                <w:lang w:val="en-US"/>
              </w:rPr>
              <w:t xml:space="preserve">, </w:t>
            </w:r>
            <w:r w:rsidR="0058095E">
              <w:rPr>
                <w:lang w:val="en-US"/>
              </w:rPr>
              <w:t xml:space="preserve">Group </w:t>
            </w:r>
            <w:r>
              <w:rPr>
                <w:lang w:val="en-US"/>
              </w:rPr>
              <w:t>Company Secretary</w:t>
            </w:r>
          </w:p>
        </w:tc>
        <w:tc>
          <w:tcPr>
            <w:tcW w:w="0" w:type="auto"/>
            <w:hideMark/>
          </w:tcPr>
          <w:p w14:paraId="79B3F721" w14:textId="3B4271B2" w:rsidR="001B26FB" w:rsidRPr="001B26FB" w:rsidRDefault="001B26FB" w:rsidP="005D22EB">
            <w:pPr>
              <w:ind w:left="720" w:hanging="720"/>
              <w:rPr>
                <w:lang w:val="en-US"/>
              </w:rPr>
            </w:pPr>
            <w:r w:rsidRPr="001B26FB">
              <w:rPr>
                <w:lang w:val="en-US"/>
              </w:rPr>
              <w:t xml:space="preserve">Telephone: + </w:t>
            </w:r>
            <w:r w:rsidR="00BE095F">
              <w:rPr>
                <w:lang w:val="en-US"/>
              </w:rPr>
              <w:t xml:space="preserve">44 </w:t>
            </w:r>
            <w:proofErr w:type="gramStart"/>
            <w:r w:rsidR="005D22EB">
              <w:rPr>
                <w:lang w:val="en-US"/>
              </w:rPr>
              <w:t>28  3025</w:t>
            </w:r>
            <w:proofErr w:type="gramEnd"/>
            <w:r w:rsidR="005D22EB">
              <w:rPr>
                <w:lang w:val="en-US"/>
              </w:rPr>
              <w:t xml:space="preserve"> 7760</w:t>
            </w:r>
          </w:p>
        </w:tc>
      </w:tr>
      <w:tr w:rsidR="001B26FB" w:rsidRPr="001B26FB" w14:paraId="3FC8276D" w14:textId="77777777" w:rsidTr="006573D1">
        <w:trPr>
          <w:tblCellSpacing w:w="0" w:type="dxa"/>
        </w:trPr>
        <w:tc>
          <w:tcPr>
            <w:tcW w:w="0" w:type="auto"/>
            <w:hideMark/>
          </w:tcPr>
          <w:p w14:paraId="7BA990A4" w14:textId="77777777" w:rsidR="001B26FB" w:rsidRPr="001B26FB" w:rsidRDefault="001B26FB" w:rsidP="001B26FB">
            <w:pPr>
              <w:ind w:left="720" w:hanging="720"/>
              <w:rPr>
                <w:lang w:val="en-US"/>
              </w:rPr>
            </w:pPr>
            <w:r w:rsidRPr="001B26FB">
              <w:rPr>
                <w:lang w:val="en-US"/>
              </w:rPr>
              <w:t>Davy</w:t>
            </w:r>
            <w:r w:rsidR="00325A82">
              <w:rPr>
                <w:lang w:val="en-US"/>
              </w:rPr>
              <w:t xml:space="preserve"> (Nomad)</w:t>
            </w:r>
          </w:p>
        </w:tc>
        <w:tc>
          <w:tcPr>
            <w:tcW w:w="0" w:type="auto"/>
            <w:hideMark/>
          </w:tcPr>
          <w:p w14:paraId="331ECDC1" w14:textId="77777777" w:rsidR="001B26FB" w:rsidRPr="001B26FB" w:rsidRDefault="001B26FB" w:rsidP="001B26FB">
            <w:pPr>
              <w:ind w:left="720" w:hanging="720"/>
              <w:rPr>
                <w:lang w:val="en-US"/>
              </w:rPr>
            </w:pPr>
            <w:r w:rsidRPr="001B26FB">
              <w:rPr>
                <w:lang w:val="en-US"/>
              </w:rPr>
              <w:t> </w:t>
            </w:r>
          </w:p>
        </w:tc>
      </w:tr>
      <w:tr w:rsidR="001B26FB" w:rsidRPr="001B26FB" w14:paraId="4DC6B6C6" w14:textId="77777777" w:rsidTr="006573D1">
        <w:trPr>
          <w:tblCellSpacing w:w="0" w:type="dxa"/>
        </w:trPr>
        <w:tc>
          <w:tcPr>
            <w:tcW w:w="0" w:type="auto"/>
            <w:hideMark/>
          </w:tcPr>
          <w:p w14:paraId="7C9D50EB" w14:textId="77777777" w:rsidR="001B26FB" w:rsidRPr="001B26FB" w:rsidRDefault="001B26FB" w:rsidP="001B26FB">
            <w:pPr>
              <w:ind w:left="720" w:hanging="720"/>
              <w:rPr>
                <w:lang w:val="en-US"/>
              </w:rPr>
            </w:pPr>
            <w:r w:rsidRPr="001B26FB">
              <w:rPr>
                <w:lang w:val="en-US"/>
              </w:rPr>
              <w:t>Anthony Farrell</w:t>
            </w:r>
          </w:p>
        </w:tc>
        <w:tc>
          <w:tcPr>
            <w:tcW w:w="0" w:type="auto"/>
            <w:hideMark/>
          </w:tcPr>
          <w:p w14:paraId="3A363CC9" w14:textId="77777777" w:rsidR="001B26FB" w:rsidRPr="001B26FB" w:rsidRDefault="001B26FB" w:rsidP="001B26FB">
            <w:pPr>
              <w:ind w:left="720" w:hanging="720"/>
              <w:rPr>
                <w:lang w:val="en-US"/>
              </w:rPr>
            </w:pPr>
            <w:r w:rsidRPr="001B26FB">
              <w:rPr>
                <w:lang w:val="en-US"/>
              </w:rPr>
              <w:t>Telephone: + 353 1 679 6363</w:t>
            </w:r>
          </w:p>
        </w:tc>
      </w:tr>
    </w:tbl>
    <w:p w14:paraId="5B5E95E8" w14:textId="77777777" w:rsidR="00E94164" w:rsidRPr="00003241" w:rsidRDefault="00E94164" w:rsidP="00003241">
      <w:pPr>
        <w:rPr>
          <w:lang w:val="en-US"/>
        </w:rPr>
      </w:pPr>
    </w:p>
    <w:sectPr w:rsidR="00E94164" w:rsidRPr="00003241" w:rsidSect="00E9416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388EE" w14:textId="77777777" w:rsidR="008D4A4B" w:rsidRDefault="008D4A4B" w:rsidP="00A10284">
      <w:pPr>
        <w:spacing w:after="0"/>
      </w:pPr>
      <w:r>
        <w:separator/>
      </w:r>
    </w:p>
  </w:endnote>
  <w:endnote w:type="continuationSeparator" w:id="0">
    <w:p w14:paraId="1975E3DC" w14:textId="77777777" w:rsidR="008D4A4B" w:rsidRDefault="008D4A4B" w:rsidP="00A102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05F3A" w14:textId="77777777" w:rsidR="001B26FB" w:rsidRDefault="001B26FB">
    <w:pPr>
      <w:pStyle w:val="Footer"/>
    </w:pPr>
  </w:p>
  <w:p w14:paraId="61A22AE8" w14:textId="5E23BB4D" w:rsidR="001B26FB" w:rsidRDefault="00224594" w:rsidP="001B26FB">
    <w:pPr>
      <w:pStyle w:val="Footer"/>
      <w:jc w:val="right"/>
    </w:pPr>
    <w:r>
      <w:fldChar w:fldCharType="begin"/>
    </w:r>
    <w:r>
      <w:instrText xml:space="preserve"> DOCPROPERTY "IWFooter"  \* MERGEFORMAT </w:instrText>
    </w:r>
    <w:r>
      <w:fldChar w:fldCharType="separate"/>
    </w:r>
    <w:r w:rsidR="006D1695" w:rsidRPr="006D1695">
      <w:rPr>
        <w:sz w:val="16"/>
      </w:rPr>
      <w:t>MHC-26890399-1</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5513E" w14:textId="77777777" w:rsidR="001B26FB" w:rsidRDefault="001B26FB">
    <w:pPr>
      <w:pStyle w:val="Footer"/>
    </w:pPr>
  </w:p>
  <w:p w14:paraId="21787E53" w14:textId="081AB4A9" w:rsidR="00143A42" w:rsidRDefault="00224594" w:rsidP="00FC2D32">
    <w:pPr>
      <w:pStyle w:val="Footer"/>
      <w:rPr>
        <w:noProof/>
      </w:rPr>
    </w:pPr>
    <w:r>
      <w:fldChar w:fldCharType="begin"/>
    </w:r>
    <w:r>
      <w:instrText xml:space="preserve"> DOCPROPERTY "IWFooter"  \* MERGEFORMAT </w:instrText>
    </w:r>
    <w:r>
      <w:fldChar w:fldCharType="separate"/>
    </w:r>
    <w:r w:rsidR="006D1695" w:rsidRPr="006D1695">
      <w:rPr>
        <w:sz w:val="16"/>
      </w:rPr>
      <w:t>MHC-26890399-1</w:t>
    </w:r>
    <w:r>
      <w:rPr>
        <w:sz w:val="16"/>
      </w:rPr>
      <w:fldChar w:fldCharType="end"/>
    </w:r>
    <w:r w:rsidR="00FC2D32">
      <w:rPr>
        <w:sz w:val="16"/>
      </w:rPr>
      <w:tab/>
    </w:r>
    <w:r w:rsidR="00FC2D32">
      <w:fldChar w:fldCharType="begin"/>
    </w:r>
    <w:r w:rsidR="00FC2D32">
      <w:instrText xml:space="preserve"> PAGE   \* MERGEFORMAT </w:instrText>
    </w:r>
    <w:r w:rsidR="00FC2D32">
      <w:fldChar w:fldCharType="separate"/>
    </w:r>
    <w:r w:rsidR="00253AC9">
      <w:rPr>
        <w:noProof/>
      </w:rPr>
      <w:t>1</w:t>
    </w:r>
    <w:r w:rsidR="00FC2D32">
      <w:fldChar w:fldCharType="end"/>
    </w:r>
    <w:r w:rsidR="00FC2D32">
      <w:t>/</w:t>
    </w:r>
    <w:r>
      <w:fldChar w:fldCharType="begin"/>
    </w:r>
    <w:r>
      <w:instrText xml:space="preserve"> NUMPAGES   \* MERGEFORMAT </w:instrText>
    </w:r>
    <w:r>
      <w:fldChar w:fldCharType="separate"/>
    </w:r>
    <w:r w:rsidR="00253AC9">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2212" w14:textId="77777777" w:rsidR="001B26FB" w:rsidRDefault="001B26FB">
    <w:pPr>
      <w:pStyle w:val="Footer"/>
    </w:pPr>
  </w:p>
  <w:p w14:paraId="0841D992" w14:textId="30CB8BB1" w:rsidR="001B26FB" w:rsidRDefault="00224594" w:rsidP="001B26FB">
    <w:pPr>
      <w:pStyle w:val="Footer"/>
      <w:jc w:val="right"/>
    </w:pPr>
    <w:r>
      <w:fldChar w:fldCharType="begin"/>
    </w:r>
    <w:r>
      <w:instrText xml:space="preserve"> DOCPROPERTY "IWFooter"  \* MERGEFORMAT </w:instrText>
    </w:r>
    <w:r>
      <w:fldChar w:fldCharType="separate"/>
    </w:r>
    <w:r w:rsidR="006D1695" w:rsidRPr="006D1695">
      <w:rPr>
        <w:sz w:val="16"/>
      </w:rPr>
      <w:t>MHC-26890399-1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90FF4" w14:textId="77777777" w:rsidR="008D4A4B" w:rsidRDefault="008D4A4B" w:rsidP="00A10284">
      <w:pPr>
        <w:spacing w:after="0"/>
      </w:pPr>
      <w:r>
        <w:separator/>
      </w:r>
    </w:p>
  </w:footnote>
  <w:footnote w:type="continuationSeparator" w:id="0">
    <w:p w14:paraId="12043CDF" w14:textId="77777777" w:rsidR="008D4A4B" w:rsidRDefault="008D4A4B" w:rsidP="00A102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EF830" w14:textId="77777777" w:rsidR="00FC2D32" w:rsidRDefault="00FC2D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C7E2" w14:textId="77777777" w:rsidR="00FC2D32" w:rsidRDefault="00FC2D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3F900" w14:textId="77777777" w:rsidR="00FC2D32" w:rsidRDefault="00FC2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5A8EF3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864FBA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75662A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AB0279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02B8A62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DE6474"/>
    <w:multiLevelType w:val="hybridMultilevel"/>
    <w:tmpl w:val="74B85086"/>
    <w:lvl w:ilvl="0" w:tplc="90302108">
      <w:start w:val="1"/>
      <w:numFmt w:val="decimal"/>
      <w:pStyle w:val="Bullets-Numbers"/>
      <w:lvlText w:val="%1."/>
      <w:lvlJc w:val="left"/>
      <w:pPr>
        <w:ind w:left="1287" w:hanging="360"/>
      </w:pPr>
      <w:rPr>
        <w:rFonts w:hint="default"/>
      </w:rPr>
    </w:lvl>
    <w:lvl w:ilvl="1" w:tplc="18090019">
      <w:start w:val="1"/>
      <w:numFmt w:val="lowerLetter"/>
      <w:lvlText w:val="%2."/>
      <w:lvlJc w:val="left"/>
      <w:pPr>
        <w:ind w:left="2007" w:hanging="360"/>
      </w:pPr>
    </w:lvl>
    <w:lvl w:ilvl="2" w:tplc="1809001B">
      <w:start w:val="1"/>
      <w:numFmt w:val="lowerRoman"/>
      <w:lvlText w:val="%3."/>
      <w:lvlJc w:val="right"/>
      <w:pPr>
        <w:ind w:left="2727" w:hanging="180"/>
      </w:pPr>
    </w:lvl>
    <w:lvl w:ilvl="3" w:tplc="1809000F">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6" w15:restartNumberingAfterBreak="0">
    <w:nsid w:val="2683308B"/>
    <w:multiLevelType w:val="multilevel"/>
    <w:tmpl w:val="238E7028"/>
    <w:lvl w:ilvl="0">
      <w:start w:val="1"/>
      <w:numFmt w:val="decimal"/>
      <w:pStyle w:val="Heading1"/>
      <w:lvlText w:val="%1.0"/>
      <w:lvlJc w:val="left"/>
      <w:pPr>
        <w:ind w:left="709" w:hanging="709"/>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1418" w:hanging="709"/>
      </w:pPr>
      <w:rPr>
        <w:rFonts w:hint="default"/>
      </w:rPr>
    </w:lvl>
    <w:lvl w:ilvl="3">
      <w:start w:val="1"/>
      <w:numFmt w:val="decimal"/>
      <w:pStyle w:val="Heading4"/>
      <w:lvlText w:val="%1.%2.%3.%4"/>
      <w:lvlJc w:val="left"/>
      <w:pPr>
        <w:tabs>
          <w:tab w:val="num" w:pos="2126"/>
        </w:tabs>
        <w:ind w:left="2835" w:hanging="709"/>
      </w:pPr>
      <w:rPr>
        <w:rFonts w:hint="default"/>
      </w:rPr>
    </w:lvl>
    <w:lvl w:ilvl="4">
      <w:start w:val="1"/>
      <w:numFmt w:val="decimal"/>
      <w:pStyle w:val="Heading5"/>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72C46F7"/>
    <w:multiLevelType w:val="hybridMultilevel"/>
    <w:tmpl w:val="5B6A56A8"/>
    <w:lvl w:ilvl="0" w:tplc="FEB0374A">
      <w:start w:val="1"/>
      <w:numFmt w:val="lowerLetter"/>
      <w:pStyle w:val="Bullets-Letters"/>
      <w:lvlText w:val="(%1)"/>
      <w:lvlJc w:val="left"/>
      <w:pPr>
        <w:ind w:left="1287" w:hanging="360"/>
      </w:pPr>
      <w:rPr>
        <w:rFonts w:hint="default"/>
      </w:rPr>
    </w:lvl>
    <w:lvl w:ilvl="1" w:tplc="18090019">
      <w:start w:val="1"/>
      <w:numFmt w:val="lowerLetter"/>
      <w:lvlText w:val="%2."/>
      <w:lvlJc w:val="left"/>
      <w:pPr>
        <w:ind w:left="2007" w:hanging="360"/>
      </w:pPr>
    </w:lvl>
    <w:lvl w:ilvl="2" w:tplc="1809001B">
      <w:start w:val="1"/>
      <w:numFmt w:val="lowerRoman"/>
      <w:lvlText w:val="%3."/>
      <w:lvlJc w:val="right"/>
      <w:pPr>
        <w:ind w:left="2727" w:hanging="180"/>
      </w:pPr>
    </w:lvl>
    <w:lvl w:ilvl="3" w:tplc="1809000F">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8" w15:restartNumberingAfterBreak="0">
    <w:nsid w:val="3D0A6A94"/>
    <w:multiLevelType w:val="multilevel"/>
    <w:tmpl w:val="17128712"/>
    <w:styleLink w:val="ListBullets"/>
    <w:lvl w:ilvl="0">
      <w:start w:val="1"/>
      <w:numFmt w:val="bullet"/>
      <w:pStyle w:val="ListBullet"/>
      <w:lvlText w:val=""/>
      <w:lvlJc w:val="left"/>
      <w:pPr>
        <w:ind w:left="1389" w:hanging="425"/>
      </w:pPr>
      <w:rPr>
        <w:rFonts w:ascii="Symbol" w:hAnsi="Symbol" w:hint="default"/>
      </w:rPr>
    </w:lvl>
    <w:lvl w:ilvl="1">
      <w:start w:val="1"/>
      <w:numFmt w:val="bullet"/>
      <w:pStyle w:val="ListBullet2"/>
      <w:lvlText w:val=""/>
      <w:lvlJc w:val="left"/>
      <w:pPr>
        <w:ind w:left="2353" w:hanging="425"/>
      </w:pPr>
      <w:rPr>
        <w:rFonts w:ascii="Symbol" w:hAnsi="Symbol" w:hint="default"/>
        <w:color w:val="auto"/>
      </w:rPr>
    </w:lvl>
    <w:lvl w:ilvl="2">
      <w:start w:val="1"/>
      <w:numFmt w:val="bullet"/>
      <w:pStyle w:val="ListBullet3"/>
      <w:lvlText w:val=""/>
      <w:lvlJc w:val="left"/>
      <w:pPr>
        <w:ind w:left="3317" w:hanging="425"/>
      </w:pPr>
      <w:rPr>
        <w:rFonts w:ascii="Symbol" w:hAnsi="Symbol" w:hint="default"/>
      </w:rPr>
    </w:lvl>
    <w:lvl w:ilvl="3">
      <w:start w:val="1"/>
      <w:numFmt w:val="bullet"/>
      <w:pStyle w:val="ListBullet4"/>
      <w:lvlText w:val=""/>
      <w:lvlJc w:val="left"/>
      <w:pPr>
        <w:ind w:left="4281" w:hanging="425"/>
      </w:pPr>
      <w:rPr>
        <w:rFonts w:ascii="Symbol" w:hAnsi="Symbol" w:hint="default"/>
      </w:rPr>
    </w:lvl>
    <w:lvl w:ilvl="4">
      <w:start w:val="1"/>
      <w:numFmt w:val="bullet"/>
      <w:pStyle w:val="ListBullet5"/>
      <w:lvlText w:val=""/>
      <w:lvlJc w:val="left"/>
      <w:pPr>
        <w:ind w:left="5245" w:hanging="425"/>
      </w:pPr>
      <w:rPr>
        <w:rFonts w:ascii="Symbol" w:hAnsi="Symbol" w:hint="default"/>
      </w:rPr>
    </w:lvl>
    <w:lvl w:ilvl="5">
      <w:start w:val="1"/>
      <w:numFmt w:val="lowerRoman"/>
      <w:lvlText w:val="%6."/>
      <w:lvlJc w:val="right"/>
      <w:pPr>
        <w:ind w:left="6565" w:hanging="180"/>
      </w:pPr>
      <w:rPr>
        <w:rFonts w:hint="default"/>
      </w:rPr>
    </w:lvl>
    <w:lvl w:ilvl="6">
      <w:start w:val="1"/>
      <w:numFmt w:val="decimal"/>
      <w:lvlText w:val="%7."/>
      <w:lvlJc w:val="left"/>
      <w:pPr>
        <w:ind w:left="7285" w:hanging="360"/>
      </w:pPr>
      <w:rPr>
        <w:rFonts w:hint="default"/>
      </w:rPr>
    </w:lvl>
    <w:lvl w:ilvl="7">
      <w:start w:val="1"/>
      <w:numFmt w:val="lowerLetter"/>
      <w:lvlText w:val="%8."/>
      <w:lvlJc w:val="left"/>
      <w:pPr>
        <w:ind w:left="8005" w:hanging="360"/>
      </w:pPr>
      <w:rPr>
        <w:rFonts w:hint="default"/>
      </w:rPr>
    </w:lvl>
    <w:lvl w:ilvl="8">
      <w:start w:val="1"/>
      <w:numFmt w:val="lowerRoman"/>
      <w:lvlText w:val="%9."/>
      <w:lvlJc w:val="right"/>
      <w:pPr>
        <w:ind w:left="8725" w:hanging="180"/>
      </w:pPr>
      <w:rPr>
        <w:rFonts w:hint="default"/>
      </w:rPr>
    </w:lvl>
  </w:abstractNum>
  <w:abstractNum w:abstractNumId="9" w15:restartNumberingAfterBreak="0">
    <w:nsid w:val="3D3C6A7A"/>
    <w:multiLevelType w:val="multilevel"/>
    <w:tmpl w:val="0F6E46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1826717"/>
    <w:multiLevelType w:val="multilevel"/>
    <w:tmpl w:val="EB20B690"/>
    <w:lvl w:ilvl="0">
      <w:start w:val="1"/>
      <w:numFmt w:val="bullet"/>
      <w:lvlText w:val=""/>
      <w:lvlJc w:val="left"/>
      <w:pPr>
        <w:ind w:left="1389" w:hanging="425"/>
      </w:pPr>
      <w:rPr>
        <w:rFonts w:ascii="Symbol" w:hAnsi="Symbol" w:hint="default"/>
      </w:rPr>
    </w:lvl>
    <w:lvl w:ilvl="1">
      <w:start w:val="1"/>
      <w:numFmt w:val="bullet"/>
      <w:lvlText w:val=""/>
      <w:lvlJc w:val="left"/>
      <w:pPr>
        <w:ind w:left="2353" w:hanging="425"/>
      </w:pPr>
      <w:rPr>
        <w:rFonts w:ascii="Symbol" w:hAnsi="Symbol" w:hint="default"/>
        <w:color w:val="auto"/>
      </w:rPr>
    </w:lvl>
    <w:lvl w:ilvl="2">
      <w:start w:val="1"/>
      <w:numFmt w:val="bullet"/>
      <w:lvlText w:val=""/>
      <w:lvlJc w:val="left"/>
      <w:pPr>
        <w:ind w:left="3317" w:hanging="425"/>
      </w:pPr>
      <w:rPr>
        <w:rFonts w:ascii="Symbol" w:hAnsi="Symbol" w:hint="default"/>
      </w:rPr>
    </w:lvl>
    <w:lvl w:ilvl="3">
      <w:start w:val="1"/>
      <w:numFmt w:val="bullet"/>
      <w:lvlText w:val=""/>
      <w:lvlJc w:val="left"/>
      <w:pPr>
        <w:ind w:left="4281" w:hanging="425"/>
      </w:pPr>
      <w:rPr>
        <w:rFonts w:ascii="Symbol" w:hAnsi="Symbol" w:hint="default"/>
      </w:rPr>
    </w:lvl>
    <w:lvl w:ilvl="4">
      <w:start w:val="1"/>
      <w:numFmt w:val="bullet"/>
      <w:lvlText w:val=""/>
      <w:lvlJc w:val="left"/>
      <w:pPr>
        <w:ind w:left="5245" w:hanging="425"/>
      </w:pPr>
      <w:rPr>
        <w:rFonts w:ascii="Symbol" w:hAnsi="Symbol" w:hint="default"/>
      </w:rPr>
    </w:lvl>
    <w:lvl w:ilvl="5">
      <w:start w:val="1"/>
      <w:numFmt w:val="lowerRoman"/>
      <w:lvlText w:val="%6."/>
      <w:lvlJc w:val="right"/>
      <w:pPr>
        <w:ind w:left="6565" w:hanging="180"/>
      </w:pPr>
      <w:rPr>
        <w:rFonts w:hint="default"/>
      </w:rPr>
    </w:lvl>
    <w:lvl w:ilvl="6">
      <w:start w:val="1"/>
      <w:numFmt w:val="decimal"/>
      <w:lvlText w:val="%7."/>
      <w:lvlJc w:val="left"/>
      <w:pPr>
        <w:ind w:left="7285" w:hanging="360"/>
      </w:pPr>
      <w:rPr>
        <w:rFonts w:hint="default"/>
      </w:rPr>
    </w:lvl>
    <w:lvl w:ilvl="7">
      <w:start w:val="1"/>
      <w:numFmt w:val="lowerLetter"/>
      <w:lvlText w:val="%8."/>
      <w:lvlJc w:val="left"/>
      <w:pPr>
        <w:ind w:left="8005" w:hanging="360"/>
      </w:pPr>
      <w:rPr>
        <w:rFonts w:hint="default"/>
      </w:rPr>
    </w:lvl>
    <w:lvl w:ilvl="8">
      <w:start w:val="1"/>
      <w:numFmt w:val="lowerRoman"/>
      <w:lvlText w:val="%9."/>
      <w:lvlJc w:val="right"/>
      <w:pPr>
        <w:ind w:left="8725" w:hanging="180"/>
      </w:pPr>
      <w:rPr>
        <w:rFonts w:hint="default"/>
      </w:rPr>
    </w:lvl>
  </w:abstractNum>
  <w:abstractNum w:abstractNumId="11" w15:restartNumberingAfterBreak="0">
    <w:nsid w:val="47931015"/>
    <w:multiLevelType w:val="hybridMultilevel"/>
    <w:tmpl w:val="65909C74"/>
    <w:lvl w:ilvl="0" w:tplc="A36C04DC">
      <w:start w:val="1"/>
      <w:numFmt w:val="bullet"/>
      <w:lvlText w:val=""/>
      <w:lvlJc w:val="left"/>
      <w:pPr>
        <w:ind w:left="1287" w:hanging="360"/>
      </w:pPr>
      <w:rPr>
        <w:rFonts w:ascii="Symbol" w:hAnsi="Symbol" w:hint="default"/>
      </w:rPr>
    </w:lvl>
    <w:lvl w:ilvl="1" w:tplc="18090019">
      <w:start w:val="1"/>
      <w:numFmt w:val="lowerLetter"/>
      <w:lvlText w:val="%2."/>
      <w:lvlJc w:val="left"/>
      <w:pPr>
        <w:ind w:left="2007" w:hanging="360"/>
      </w:pPr>
    </w:lvl>
    <w:lvl w:ilvl="2" w:tplc="1809001B">
      <w:start w:val="1"/>
      <w:numFmt w:val="lowerRoman"/>
      <w:lvlText w:val="%3."/>
      <w:lvlJc w:val="right"/>
      <w:pPr>
        <w:ind w:left="2727" w:hanging="180"/>
      </w:pPr>
    </w:lvl>
    <w:lvl w:ilvl="3" w:tplc="1809000F">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12" w15:restartNumberingAfterBreak="0">
    <w:nsid w:val="588C396C"/>
    <w:multiLevelType w:val="hybridMultilevel"/>
    <w:tmpl w:val="978680AE"/>
    <w:lvl w:ilvl="0" w:tplc="E7F8D8B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440471B"/>
    <w:multiLevelType w:val="hybridMultilevel"/>
    <w:tmpl w:val="AE0C97E4"/>
    <w:lvl w:ilvl="0" w:tplc="618EE166">
      <w:start w:val="22"/>
      <w:numFmt w:val="bullet"/>
      <w:lvlText w:val="-"/>
      <w:lvlJc w:val="left"/>
      <w:pPr>
        <w:ind w:left="2160" w:hanging="360"/>
      </w:pPr>
      <w:rPr>
        <w:rFonts w:ascii="Arial" w:eastAsiaTheme="minorHAnsi" w:hAnsi="Arial" w:cs="Aria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num w:numId="1" w16cid:durableId="401291260">
    <w:abstractNumId w:val="12"/>
  </w:num>
  <w:num w:numId="2" w16cid:durableId="1165899627">
    <w:abstractNumId w:val="9"/>
  </w:num>
  <w:num w:numId="3" w16cid:durableId="225335960">
    <w:abstractNumId w:val="9"/>
  </w:num>
  <w:num w:numId="4" w16cid:durableId="719089416">
    <w:abstractNumId w:val="9"/>
  </w:num>
  <w:num w:numId="5" w16cid:durableId="973946523">
    <w:abstractNumId w:val="11"/>
  </w:num>
  <w:num w:numId="6" w16cid:durableId="297927081">
    <w:abstractNumId w:val="11"/>
  </w:num>
  <w:num w:numId="7" w16cid:durableId="326447061">
    <w:abstractNumId w:val="12"/>
  </w:num>
  <w:num w:numId="8" w16cid:durableId="954094860">
    <w:abstractNumId w:val="9"/>
  </w:num>
  <w:num w:numId="9" w16cid:durableId="879516670">
    <w:abstractNumId w:val="11"/>
  </w:num>
  <w:num w:numId="10" w16cid:durableId="331688899">
    <w:abstractNumId w:val="12"/>
  </w:num>
  <w:num w:numId="11" w16cid:durableId="1969897551">
    <w:abstractNumId w:val="12"/>
  </w:num>
  <w:num w:numId="12" w16cid:durableId="359741679">
    <w:abstractNumId w:val="11"/>
  </w:num>
  <w:num w:numId="13" w16cid:durableId="628046412">
    <w:abstractNumId w:val="7"/>
  </w:num>
  <w:num w:numId="14" w16cid:durableId="2122871845">
    <w:abstractNumId w:val="5"/>
  </w:num>
  <w:num w:numId="15" w16cid:durableId="1229848987">
    <w:abstractNumId w:val="6"/>
  </w:num>
  <w:num w:numId="16" w16cid:durableId="1314871081">
    <w:abstractNumId w:val="6"/>
  </w:num>
  <w:num w:numId="17" w16cid:durableId="284317150">
    <w:abstractNumId w:val="6"/>
  </w:num>
  <w:num w:numId="18" w16cid:durableId="1644657420">
    <w:abstractNumId w:val="6"/>
  </w:num>
  <w:num w:numId="19" w16cid:durableId="675839091">
    <w:abstractNumId w:val="4"/>
  </w:num>
  <w:num w:numId="20" w16cid:durableId="872231323">
    <w:abstractNumId w:val="10"/>
  </w:num>
  <w:num w:numId="21" w16cid:durableId="832377141">
    <w:abstractNumId w:val="3"/>
  </w:num>
  <w:num w:numId="22" w16cid:durableId="158812829">
    <w:abstractNumId w:val="10"/>
  </w:num>
  <w:num w:numId="23" w16cid:durableId="1157458887">
    <w:abstractNumId w:val="2"/>
  </w:num>
  <w:num w:numId="24" w16cid:durableId="553125540">
    <w:abstractNumId w:val="10"/>
  </w:num>
  <w:num w:numId="25" w16cid:durableId="1397391173">
    <w:abstractNumId w:val="1"/>
  </w:num>
  <w:num w:numId="26" w16cid:durableId="1274821316">
    <w:abstractNumId w:val="10"/>
  </w:num>
  <w:num w:numId="27" w16cid:durableId="1292443685">
    <w:abstractNumId w:val="0"/>
  </w:num>
  <w:num w:numId="28" w16cid:durableId="377585358">
    <w:abstractNumId w:val="10"/>
  </w:num>
  <w:num w:numId="29" w16cid:durableId="1806847244">
    <w:abstractNumId w:val="8"/>
  </w:num>
  <w:num w:numId="30" w16cid:durableId="2158198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164"/>
    <w:rsid w:val="00003241"/>
    <w:rsid w:val="00015AD2"/>
    <w:rsid w:val="00044925"/>
    <w:rsid w:val="00061264"/>
    <w:rsid w:val="00072EC5"/>
    <w:rsid w:val="0007329F"/>
    <w:rsid w:val="00076AE4"/>
    <w:rsid w:val="000946F9"/>
    <w:rsid w:val="000C101C"/>
    <w:rsid w:val="000C3BDC"/>
    <w:rsid w:val="000D667C"/>
    <w:rsid w:val="00106A30"/>
    <w:rsid w:val="001244D6"/>
    <w:rsid w:val="00135CD3"/>
    <w:rsid w:val="00143A42"/>
    <w:rsid w:val="001548A6"/>
    <w:rsid w:val="001737E7"/>
    <w:rsid w:val="00180256"/>
    <w:rsid w:val="0018110C"/>
    <w:rsid w:val="0018383A"/>
    <w:rsid w:val="001A7F81"/>
    <w:rsid w:val="001B26FB"/>
    <w:rsid w:val="001C07A2"/>
    <w:rsid w:val="001D009E"/>
    <w:rsid w:val="001D5700"/>
    <w:rsid w:val="001E6C2E"/>
    <w:rsid w:val="001F05F1"/>
    <w:rsid w:val="0022296E"/>
    <w:rsid w:val="00223D91"/>
    <w:rsid w:val="00224594"/>
    <w:rsid w:val="0025034F"/>
    <w:rsid w:val="00253AC9"/>
    <w:rsid w:val="0026048A"/>
    <w:rsid w:val="00290311"/>
    <w:rsid w:val="002E4001"/>
    <w:rsid w:val="00325A82"/>
    <w:rsid w:val="00331983"/>
    <w:rsid w:val="00353A73"/>
    <w:rsid w:val="003623A3"/>
    <w:rsid w:val="003B0969"/>
    <w:rsid w:val="003D28FB"/>
    <w:rsid w:val="00402F91"/>
    <w:rsid w:val="00414740"/>
    <w:rsid w:val="00433C79"/>
    <w:rsid w:val="004839E5"/>
    <w:rsid w:val="004E4CF8"/>
    <w:rsid w:val="004F28B4"/>
    <w:rsid w:val="00517314"/>
    <w:rsid w:val="0055019F"/>
    <w:rsid w:val="00561D51"/>
    <w:rsid w:val="0058095E"/>
    <w:rsid w:val="00593673"/>
    <w:rsid w:val="005B13DD"/>
    <w:rsid w:val="005C53D7"/>
    <w:rsid w:val="005D22EB"/>
    <w:rsid w:val="00641A15"/>
    <w:rsid w:val="0065643B"/>
    <w:rsid w:val="00671AC0"/>
    <w:rsid w:val="006D1695"/>
    <w:rsid w:val="006E17CD"/>
    <w:rsid w:val="006F2919"/>
    <w:rsid w:val="00744A04"/>
    <w:rsid w:val="007456A7"/>
    <w:rsid w:val="0074606B"/>
    <w:rsid w:val="00757920"/>
    <w:rsid w:val="00760172"/>
    <w:rsid w:val="007E3FB7"/>
    <w:rsid w:val="00826913"/>
    <w:rsid w:val="00855031"/>
    <w:rsid w:val="008673EC"/>
    <w:rsid w:val="008D2295"/>
    <w:rsid w:val="008D41CA"/>
    <w:rsid w:val="008D4A4B"/>
    <w:rsid w:val="008D5713"/>
    <w:rsid w:val="00910A1B"/>
    <w:rsid w:val="0093191D"/>
    <w:rsid w:val="00946FF5"/>
    <w:rsid w:val="00966849"/>
    <w:rsid w:val="009873ED"/>
    <w:rsid w:val="009F002D"/>
    <w:rsid w:val="00A10284"/>
    <w:rsid w:val="00A10E5E"/>
    <w:rsid w:val="00A2351E"/>
    <w:rsid w:val="00A365FC"/>
    <w:rsid w:val="00A465EF"/>
    <w:rsid w:val="00A73A28"/>
    <w:rsid w:val="00A87599"/>
    <w:rsid w:val="00A935A5"/>
    <w:rsid w:val="00AB7AE6"/>
    <w:rsid w:val="00B01B4B"/>
    <w:rsid w:val="00B51616"/>
    <w:rsid w:val="00B627C7"/>
    <w:rsid w:val="00B674B8"/>
    <w:rsid w:val="00B80AE6"/>
    <w:rsid w:val="00BE095F"/>
    <w:rsid w:val="00C02447"/>
    <w:rsid w:val="00C10BAE"/>
    <w:rsid w:val="00C47C24"/>
    <w:rsid w:val="00C6337F"/>
    <w:rsid w:val="00CC14D6"/>
    <w:rsid w:val="00CF6E04"/>
    <w:rsid w:val="00D15EA4"/>
    <w:rsid w:val="00D93197"/>
    <w:rsid w:val="00DB09B5"/>
    <w:rsid w:val="00DB4B4F"/>
    <w:rsid w:val="00DE381B"/>
    <w:rsid w:val="00E1559F"/>
    <w:rsid w:val="00E33C39"/>
    <w:rsid w:val="00E61C75"/>
    <w:rsid w:val="00E701B0"/>
    <w:rsid w:val="00E90BC7"/>
    <w:rsid w:val="00E94164"/>
    <w:rsid w:val="00EC7393"/>
    <w:rsid w:val="00F646CD"/>
    <w:rsid w:val="00F7543C"/>
    <w:rsid w:val="00FB7115"/>
    <w:rsid w:val="00FB73FD"/>
    <w:rsid w:val="00FC2D32"/>
    <w:rsid w:val="00FF63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9028ECB"/>
  <w15:docId w15:val="{CEC8C9D9-753F-44AA-9900-A9D3982DE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I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3A3"/>
    <w:pPr>
      <w:spacing w:after="240"/>
    </w:pPr>
  </w:style>
  <w:style w:type="paragraph" w:styleId="Heading1">
    <w:name w:val="heading 1"/>
    <w:basedOn w:val="Normal"/>
    <w:next w:val="Normal"/>
    <w:link w:val="Heading1Char"/>
    <w:uiPriority w:val="9"/>
    <w:qFormat/>
    <w:rsid w:val="008D2295"/>
    <w:pPr>
      <w:keepNext/>
      <w:keepLines/>
      <w:numPr>
        <w:numId w:val="18"/>
      </w:numPr>
      <w:outlineLvl w:val="0"/>
    </w:pPr>
    <w:rPr>
      <w:rFonts w:eastAsiaTheme="majorEastAsia" w:cstheme="majorBidi"/>
      <w:b/>
      <w:bCs/>
      <w:szCs w:val="28"/>
    </w:rPr>
  </w:style>
  <w:style w:type="paragraph" w:styleId="Heading2">
    <w:name w:val="heading 2"/>
    <w:basedOn w:val="Normal"/>
    <w:next w:val="Normal"/>
    <w:link w:val="Heading2Char"/>
    <w:uiPriority w:val="9"/>
    <w:qFormat/>
    <w:rsid w:val="008D2295"/>
    <w:pPr>
      <w:keepNext/>
      <w:keepLines/>
      <w:numPr>
        <w:ilvl w:val="1"/>
        <w:numId w:val="18"/>
      </w:numPr>
      <w:ind w:left="709" w:hanging="709"/>
      <w:outlineLvl w:val="1"/>
    </w:pPr>
    <w:rPr>
      <w:rFonts w:eastAsiaTheme="majorEastAsia" w:cstheme="majorBidi"/>
      <w:b/>
      <w:bCs/>
      <w:szCs w:val="26"/>
    </w:rPr>
  </w:style>
  <w:style w:type="paragraph" w:styleId="Heading3">
    <w:name w:val="heading 3"/>
    <w:basedOn w:val="Normal"/>
    <w:next w:val="Normal"/>
    <w:link w:val="Heading3Char"/>
    <w:uiPriority w:val="9"/>
    <w:qFormat/>
    <w:rsid w:val="008D2295"/>
    <w:pPr>
      <w:keepNext/>
      <w:keepLines/>
      <w:numPr>
        <w:ilvl w:val="2"/>
        <w:numId w:val="18"/>
      </w:numPr>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8D2295"/>
    <w:pPr>
      <w:keepNext/>
      <w:keepLines/>
      <w:numPr>
        <w:ilvl w:val="3"/>
        <w:numId w:val="18"/>
      </w:numPr>
      <w:spacing w:before="200"/>
      <w:ind w:left="2127"/>
      <w:outlineLvl w:val="3"/>
    </w:pPr>
    <w:rPr>
      <w:rFonts w:eastAsiaTheme="majorEastAsia" w:cstheme="majorBidi"/>
      <w:b/>
      <w:bCs/>
      <w:iCs/>
      <w:color w:val="000000" w:themeColor="text1"/>
    </w:rPr>
  </w:style>
  <w:style w:type="paragraph" w:styleId="Heading5">
    <w:name w:val="heading 5"/>
    <w:basedOn w:val="Normal"/>
    <w:next w:val="Normal"/>
    <w:link w:val="Heading5Char"/>
    <w:uiPriority w:val="9"/>
    <w:semiHidden/>
    <w:unhideWhenUsed/>
    <w:qFormat/>
    <w:rsid w:val="00C47C24"/>
    <w:pPr>
      <w:keepNext/>
      <w:keepLines/>
      <w:numPr>
        <w:ilvl w:val="4"/>
        <w:numId w:val="18"/>
      </w:numPr>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295"/>
    <w:rPr>
      <w:rFonts w:eastAsiaTheme="majorEastAsia" w:cstheme="majorBidi"/>
      <w:b/>
      <w:bCs/>
      <w:szCs w:val="28"/>
    </w:rPr>
  </w:style>
  <w:style w:type="character" w:customStyle="1" w:styleId="Heading2Char">
    <w:name w:val="Heading 2 Char"/>
    <w:basedOn w:val="DefaultParagraphFont"/>
    <w:link w:val="Heading2"/>
    <w:uiPriority w:val="9"/>
    <w:rsid w:val="008D2295"/>
    <w:rPr>
      <w:rFonts w:eastAsiaTheme="majorEastAsia" w:cstheme="majorBidi"/>
      <w:b/>
      <w:bCs/>
      <w:szCs w:val="26"/>
    </w:rPr>
  </w:style>
  <w:style w:type="paragraph" w:customStyle="1" w:styleId="Bullets-Letters">
    <w:name w:val="Bullets - Letters"/>
    <w:basedOn w:val="Normal"/>
    <w:next w:val="Normal"/>
    <w:qFormat/>
    <w:rsid w:val="001D009E"/>
    <w:pPr>
      <w:keepLines/>
      <w:numPr>
        <w:numId w:val="13"/>
      </w:numPr>
      <w:tabs>
        <w:tab w:val="left" w:pos="2835"/>
        <w:tab w:val="left" w:pos="4110"/>
        <w:tab w:val="left" w:pos="6094"/>
        <w:tab w:val="left" w:pos="7228"/>
      </w:tabs>
      <w:contextualSpacing/>
    </w:pPr>
    <w:rPr>
      <w:rFonts w:eastAsia="Times New Roman"/>
    </w:rPr>
  </w:style>
  <w:style w:type="paragraph" w:customStyle="1" w:styleId="Bullets-Numbers">
    <w:name w:val="Bullets - Numbers"/>
    <w:basedOn w:val="Normal"/>
    <w:next w:val="Normal"/>
    <w:qFormat/>
    <w:rsid w:val="001D009E"/>
    <w:pPr>
      <w:keepLines/>
      <w:numPr>
        <w:numId w:val="14"/>
      </w:numPr>
      <w:tabs>
        <w:tab w:val="left" w:pos="2835"/>
        <w:tab w:val="left" w:pos="4110"/>
        <w:tab w:val="left" w:pos="6094"/>
        <w:tab w:val="left" w:pos="7228"/>
      </w:tabs>
      <w:contextualSpacing/>
    </w:pPr>
    <w:rPr>
      <w:rFonts w:eastAsia="Times New Roman"/>
    </w:rPr>
  </w:style>
  <w:style w:type="paragraph" w:customStyle="1" w:styleId="ParagraphN1">
    <w:name w:val="Paragraph N1"/>
    <w:basedOn w:val="Heading2"/>
    <w:qFormat/>
    <w:rsid w:val="00C47C24"/>
    <w:pPr>
      <w:keepNext w:val="0"/>
      <w:keepLines w:val="0"/>
    </w:pPr>
    <w:rPr>
      <w:rFonts w:cs="Arial"/>
      <w:b w:val="0"/>
      <w:color w:val="000000" w:themeColor="text1"/>
      <w:szCs w:val="22"/>
    </w:rPr>
  </w:style>
  <w:style w:type="paragraph" w:customStyle="1" w:styleId="ParagraphN2">
    <w:name w:val="Paragraph N2"/>
    <w:basedOn w:val="Heading3"/>
    <w:qFormat/>
    <w:rsid w:val="00C47C24"/>
    <w:pPr>
      <w:keepNext w:val="0"/>
      <w:keepLines w:val="0"/>
    </w:pPr>
    <w:rPr>
      <w:rFonts w:cs="Arial"/>
      <w:b w:val="0"/>
      <w:color w:val="000000" w:themeColor="text1"/>
    </w:rPr>
  </w:style>
  <w:style w:type="character" w:customStyle="1" w:styleId="Heading3Char">
    <w:name w:val="Heading 3 Char"/>
    <w:basedOn w:val="DefaultParagraphFont"/>
    <w:link w:val="Heading3"/>
    <w:uiPriority w:val="9"/>
    <w:rsid w:val="008D2295"/>
    <w:rPr>
      <w:rFonts w:eastAsiaTheme="majorEastAsia" w:cstheme="majorBidi"/>
      <w:b/>
      <w:bCs/>
    </w:rPr>
  </w:style>
  <w:style w:type="paragraph" w:customStyle="1" w:styleId="ParagraphN3">
    <w:name w:val="Paragraph N3"/>
    <w:basedOn w:val="Heading4"/>
    <w:qFormat/>
    <w:rsid w:val="00C47C24"/>
    <w:pPr>
      <w:keepNext w:val="0"/>
      <w:keepLines w:val="0"/>
      <w:spacing w:before="0"/>
    </w:pPr>
    <w:rPr>
      <w:rFonts w:cs="Arial"/>
      <w:b w:val="0"/>
      <w:i/>
      <w:iCs w:val="0"/>
    </w:rPr>
  </w:style>
  <w:style w:type="character" w:customStyle="1" w:styleId="Heading4Char">
    <w:name w:val="Heading 4 Char"/>
    <w:basedOn w:val="DefaultParagraphFont"/>
    <w:link w:val="Heading4"/>
    <w:uiPriority w:val="9"/>
    <w:semiHidden/>
    <w:rsid w:val="008D2295"/>
    <w:rPr>
      <w:rFonts w:eastAsiaTheme="majorEastAsia" w:cstheme="majorBidi"/>
      <w:b/>
      <w:bCs/>
      <w:iCs/>
      <w:color w:val="000000" w:themeColor="text1"/>
    </w:rPr>
  </w:style>
  <w:style w:type="paragraph" w:customStyle="1" w:styleId="ParagraphN4">
    <w:name w:val="Paragraph N4"/>
    <w:basedOn w:val="Heading5"/>
    <w:qFormat/>
    <w:rsid w:val="00C47C24"/>
    <w:pPr>
      <w:keepLines w:val="0"/>
    </w:pPr>
    <w:rPr>
      <w:rFonts w:ascii="Arial" w:hAnsi="Arial"/>
      <w:bCs/>
      <w:color w:val="auto"/>
    </w:rPr>
  </w:style>
  <w:style w:type="character" w:customStyle="1" w:styleId="Heading5Char">
    <w:name w:val="Heading 5 Char"/>
    <w:basedOn w:val="DefaultParagraphFont"/>
    <w:link w:val="Heading5"/>
    <w:uiPriority w:val="9"/>
    <w:semiHidden/>
    <w:rsid w:val="00C47C24"/>
    <w:rPr>
      <w:rFonts w:asciiTheme="majorHAnsi" w:eastAsiaTheme="majorEastAsia" w:hAnsiTheme="majorHAnsi" w:cstheme="majorBidi"/>
      <w:color w:val="1F4D78" w:themeColor="accent1" w:themeShade="7F"/>
    </w:rPr>
  </w:style>
  <w:style w:type="paragraph" w:styleId="FootnoteText">
    <w:name w:val="footnote text"/>
    <w:basedOn w:val="Normal"/>
    <w:link w:val="FootnoteTextChar"/>
    <w:uiPriority w:val="99"/>
    <w:semiHidden/>
    <w:unhideWhenUsed/>
    <w:rsid w:val="00B01B4B"/>
    <w:rPr>
      <w:sz w:val="18"/>
      <w:szCs w:val="20"/>
    </w:rPr>
  </w:style>
  <w:style w:type="character" w:customStyle="1" w:styleId="FootnoteTextChar">
    <w:name w:val="Footnote Text Char"/>
    <w:basedOn w:val="DefaultParagraphFont"/>
    <w:link w:val="FootnoteText"/>
    <w:uiPriority w:val="99"/>
    <w:semiHidden/>
    <w:rsid w:val="00B01B4B"/>
    <w:rPr>
      <w:sz w:val="18"/>
      <w:szCs w:val="20"/>
    </w:rPr>
  </w:style>
  <w:style w:type="paragraph" w:styleId="TOC1">
    <w:name w:val="toc 1"/>
    <w:basedOn w:val="Normal"/>
    <w:next w:val="Normal"/>
    <w:autoRedefine/>
    <w:uiPriority w:val="39"/>
    <w:rsid w:val="00A10E5E"/>
    <w:pPr>
      <w:tabs>
        <w:tab w:val="left" w:pos="709"/>
        <w:tab w:val="right" w:leader="dot" w:pos="9629"/>
      </w:tabs>
      <w:spacing w:before="120" w:after="120"/>
    </w:pPr>
    <w:rPr>
      <w:rFonts w:eastAsia="Times New Roman"/>
      <w:caps/>
      <w:noProof/>
    </w:rPr>
  </w:style>
  <w:style w:type="paragraph" w:styleId="Footer">
    <w:name w:val="footer"/>
    <w:basedOn w:val="Normal"/>
    <w:link w:val="FooterChar"/>
    <w:uiPriority w:val="99"/>
    <w:rsid w:val="00593673"/>
    <w:pPr>
      <w:tabs>
        <w:tab w:val="center" w:pos="4513"/>
        <w:tab w:val="right" w:pos="9026"/>
      </w:tabs>
      <w:spacing w:after="0"/>
      <w:contextualSpacing/>
    </w:pPr>
  </w:style>
  <w:style w:type="character" w:customStyle="1" w:styleId="FooterChar">
    <w:name w:val="Footer Char"/>
    <w:basedOn w:val="DefaultParagraphFont"/>
    <w:link w:val="Footer"/>
    <w:uiPriority w:val="99"/>
    <w:rsid w:val="00593673"/>
  </w:style>
  <w:style w:type="paragraph" w:styleId="ListBullet">
    <w:name w:val="List Bullet"/>
    <w:basedOn w:val="Normal"/>
    <w:uiPriority w:val="99"/>
    <w:semiHidden/>
    <w:rsid w:val="0026048A"/>
    <w:pPr>
      <w:numPr>
        <w:numId w:val="29"/>
      </w:numPr>
      <w:contextualSpacing/>
    </w:pPr>
    <w:rPr>
      <w:rFonts w:eastAsia="Times New Roman"/>
    </w:rPr>
  </w:style>
  <w:style w:type="paragraph" w:styleId="ListBullet2">
    <w:name w:val="List Bullet 2"/>
    <w:basedOn w:val="Normal"/>
    <w:uiPriority w:val="99"/>
    <w:semiHidden/>
    <w:rsid w:val="0026048A"/>
    <w:pPr>
      <w:numPr>
        <w:ilvl w:val="1"/>
        <w:numId w:val="29"/>
      </w:numPr>
      <w:contextualSpacing/>
    </w:pPr>
    <w:rPr>
      <w:rFonts w:eastAsia="Times New Roman"/>
    </w:rPr>
  </w:style>
  <w:style w:type="paragraph" w:styleId="ListBullet3">
    <w:name w:val="List Bullet 3"/>
    <w:basedOn w:val="Normal"/>
    <w:uiPriority w:val="99"/>
    <w:semiHidden/>
    <w:rsid w:val="0026048A"/>
    <w:pPr>
      <w:numPr>
        <w:ilvl w:val="2"/>
        <w:numId w:val="29"/>
      </w:numPr>
      <w:contextualSpacing/>
    </w:pPr>
    <w:rPr>
      <w:rFonts w:eastAsia="Times New Roman"/>
    </w:rPr>
  </w:style>
  <w:style w:type="paragraph" w:styleId="ListBullet4">
    <w:name w:val="List Bullet 4"/>
    <w:basedOn w:val="Normal"/>
    <w:uiPriority w:val="99"/>
    <w:semiHidden/>
    <w:rsid w:val="0026048A"/>
    <w:pPr>
      <w:numPr>
        <w:ilvl w:val="3"/>
        <w:numId w:val="29"/>
      </w:numPr>
      <w:contextualSpacing/>
    </w:pPr>
    <w:rPr>
      <w:rFonts w:eastAsia="Times New Roman"/>
    </w:rPr>
  </w:style>
  <w:style w:type="paragraph" w:styleId="ListBullet5">
    <w:name w:val="List Bullet 5"/>
    <w:basedOn w:val="Normal"/>
    <w:uiPriority w:val="99"/>
    <w:semiHidden/>
    <w:rsid w:val="0026048A"/>
    <w:pPr>
      <w:numPr>
        <w:ilvl w:val="4"/>
        <w:numId w:val="29"/>
      </w:numPr>
      <w:contextualSpacing/>
    </w:pPr>
    <w:rPr>
      <w:rFonts w:eastAsia="Times New Roman"/>
    </w:rPr>
  </w:style>
  <w:style w:type="numbering" w:customStyle="1" w:styleId="ListBullets">
    <w:name w:val="ListBullets"/>
    <w:uiPriority w:val="99"/>
    <w:rsid w:val="0026048A"/>
    <w:pPr>
      <w:numPr>
        <w:numId w:val="29"/>
      </w:numPr>
    </w:pPr>
  </w:style>
  <w:style w:type="paragraph" w:styleId="Header">
    <w:name w:val="header"/>
    <w:basedOn w:val="Normal"/>
    <w:link w:val="HeaderChar"/>
    <w:uiPriority w:val="99"/>
    <w:unhideWhenUsed/>
    <w:rsid w:val="00A10284"/>
    <w:pPr>
      <w:tabs>
        <w:tab w:val="center" w:pos="4513"/>
        <w:tab w:val="right" w:pos="9026"/>
      </w:tabs>
      <w:spacing w:after="0"/>
    </w:pPr>
  </w:style>
  <w:style w:type="character" w:customStyle="1" w:styleId="HeaderChar">
    <w:name w:val="Header Char"/>
    <w:basedOn w:val="DefaultParagraphFont"/>
    <w:link w:val="Header"/>
    <w:uiPriority w:val="99"/>
    <w:rsid w:val="00A10284"/>
  </w:style>
  <w:style w:type="character" w:styleId="Hyperlink">
    <w:name w:val="Hyperlink"/>
    <w:basedOn w:val="DefaultParagraphFont"/>
    <w:uiPriority w:val="99"/>
    <w:unhideWhenUsed/>
    <w:rsid w:val="001C07A2"/>
    <w:rPr>
      <w:color w:val="0563C1" w:themeColor="hyperlink"/>
      <w:u w:val="single"/>
    </w:rPr>
  </w:style>
  <w:style w:type="paragraph" w:styleId="ListParagraph">
    <w:name w:val="List Paragraph"/>
    <w:basedOn w:val="Normal"/>
    <w:uiPriority w:val="34"/>
    <w:qFormat/>
    <w:rsid w:val="000C3BDC"/>
    <w:pPr>
      <w:ind w:left="720"/>
      <w:contextualSpacing/>
    </w:pPr>
  </w:style>
  <w:style w:type="paragraph" w:customStyle="1" w:styleId="cw">
    <w:name w:val="cw"/>
    <w:basedOn w:val="Normal"/>
    <w:rsid w:val="00A2351E"/>
    <w:pPr>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ca">
    <w:name w:val="ca"/>
    <w:basedOn w:val="DefaultParagraphFont"/>
    <w:rsid w:val="00A23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715">
      <w:bodyDiv w:val="1"/>
      <w:marLeft w:val="0"/>
      <w:marRight w:val="0"/>
      <w:marTop w:val="0"/>
      <w:marBottom w:val="0"/>
      <w:divBdr>
        <w:top w:val="none" w:sz="0" w:space="0" w:color="auto"/>
        <w:left w:val="none" w:sz="0" w:space="0" w:color="auto"/>
        <w:bottom w:val="none" w:sz="0" w:space="0" w:color="auto"/>
        <w:right w:val="none" w:sz="0" w:space="0" w:color="auto"/>
      </w:divBdr>
    </w:div>
    <w:div w:id="111362435">
      <w:bodyDiv w:val="1"/>
      <w:marLeft w:val="0"/>
      <w:marRight w:val="0"/>
      <w:marTop w:val="0"/>
      <w:marBottom w:val="0"/>
      <w:divBdr>
        <w:top w:val="none" w:sz="0" w:space="0" w:color="auto"/>
        <w:left w:val="none" w:sz="0" w:space="0" w:color="auto"/>
        <w:bottom w:val="none" w:sz="0" w:space="0" w:color="auto"/>
        <w:right w:val="none" w:sz="0" w:space="0" w:color="auto"/>
      </w:divBdr>
    </w:div>
    <w:div w:id="263660133">
      <w:bodyDiv w:val="1"/>
      <w:marLeft w:val="0"/>
      <w:marRight w:val="0"/>
      <w:marTop w:val="0"/>
      <w:marBottom w:val="0"/>
      <w:divBdr>
        <w:top w:val="none" w:sz="0" w:space="0" w:color="auto"/>
        <w:left w:val="none" w:sz="0" w:space="0" w:color="auto"/>
        <w:bottom w:val="none" w:sz="0" w:space="0" w:color="auto"/>
        <w:right w:val="none" w:sz="0" w:space="0" w:color="auto"/>
      </w:divBdr>
    </w:div>
    <w:div w:id="58153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952FC5ED49E9C4CA18BFCDDADBF49C2" ma:contentTypeVersion="15" ma:contentTypeDescription="Create a new document." ma:contentTypeScope="" ma:versionID="0b75d78f50b8c5963c0608118f8d433f">
  <xsd:schema xmlns:xsd="http://www.w3.org/2001/XMLSchema" xmlns:xs="http://www.w3.org/2001/XMLSchema" xmlns:p="http://schemas.microsoft.com/office/2006/metadata/properties" xmlns:ns2="f2a80775-09dd-4f59-a13b-c61c125c6c63" xmlns:ns3="f92ad5ce-a633-4abd-b00c-15d390ad03c3" targetNamespace="http://schemas.microsoft.com/office/2006/metadata/properties" ma:root="true" ma:fieldsID="86ea1f59dbd7f9cca54b062198c1327b" ns2:_="" ns3:_="">
    <xsd:import namespace="f2a80775-09dd-4f59-a13b-c61c125c6c63"/>
    <xsd:import namespace="f92ad5ce-a633-4abd-b00c-15d390ad03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a80775-09dd-4f59-a13b-c61c125c6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14a62ca-54d5-42a2-a1ef-2ef71f99f0e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2ad5ce-a633-4abd-b00c-15d390ad03c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7af0c6a-5196-44ad-accb-1f3f88ad0c33}" ma:internalName="TaxCatchAll" ma:showField="CatchAllData" ma:web="f92ad5ce-a633-4abd-b00c-15d390ad03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1699FA-3B7C-4E90-8BED-561C8789315C}">
  <ds:schemaRefs>
    <ds:schemaRef ds:uri="http://schemas.openxmlformats.org/officeDocument/2006/bibliography"/>
  </ds:schemaRefs>
</ds:datastoreItem>
</file>

<file path=customXml/itemProps2.xml><?xml version="1.0" encoding="utf-8"?>
<ds:datastoreItem xmlns:ds="http://schemas.openxmlformats.org/officeDocument/2006/customXml" ds:itemID="{7D4ADBC2-8719-4365-82E4-159A09D6118C}"/>
</file>

<file path=customXml/itemProps3.xml><?xml version="1.0" encoding="utf-8"?>
<ds:datastoreItem xmlns:ds="http://schemas.openxmlformats.org/officeDocument/2006/customXml" ds:itemID="{3770233B-0E7A-4829-B738-A81137B4AD49}"/>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4</DocSecurity>
  <PresentationFormat/>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Farrell</dc:creator>
  <cp:keywords/>
  <dc:description/>
  <cp:lastModifiedBy>Aidan Hughes</cp:lastModifiedBy>
  <cp:revision>2</cp:revision>
  <cp:lastPrinted>2021-11-22T07:26:00Z</cp:lastPrinted>
  <dcterms:created xsi:type="dcterms:W3CDTF">2023-01-03T12:26:00Z</dcterms:created>
  <dcterms:modified xsi:type="dcterms:W3CDTF">2023-01-03T12:26:00Z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WFooter">
    <vt:lpwstr>MHC-26890399-1</vt:lpwstr>
  </property>
</Properties>
</file>